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541"/>
        <w:tblW w:w="101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0"/>
        <w:gridCol w:w="4431"/>
        <w:gridCol w:w="5049"/>
      </w:tblGrid>
      <w:tr w:rsidR="00FD5F9B" w:rsidRPr="00FD5F9B" w:rsidTr="00FD5F9B"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ADA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Day</w:t>
            </w:r>
          </w:p>
        </w:tc>
        <w:tc>
          <w:tcPr>
            <w:tcW w:w="44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ADA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Morning</w:t>
            </w:r>
          </w:p>
        </w:tc>
        <w:tc>
          <w:tcPr>
            <w:tcW w:w="50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ADA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Afternoon</w:t>
            </w:r>
          </w:p>
        </w:tc>
      </w:tr>
      <w:tr w:rsidR="00FD5F9B" w:rsidRPr="00FD5F9B" w:rsidTr="00FD5F9B"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Mo</w:t>
            </w:r>
          </w:p>
        </w:tc>
        <w:tc>
          <w:tcPr>
            <w:tcW w:w="44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Introduction to PICs; waveguides and passive devices</w:t>
            </w:r>
          </w:p>
        </w:tc>
        <w:tc>
          <w:tcPr>
            <w:tcW w:w="50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Software installation; introduction to mode solver and propagator</w:t>
            </w:r>
          </w:p>
        </w:tc>
      </w:tr>
      <w:tr w:rsidR="00FD5F9B" w:rsidRPr="00FD5F9B" w:rsidTr="00FD5F9B"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Tue</w:t>
            </w:r>
          </w:p>
        </w:tc>
        <w:tc>
          <w:tcPr>
            <w:tcW w:w="4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Passive devices</w:t>
            </w:r>
          </w:p>
        </w:tc>
        <w:tc>
          <w:tcPr>
            <w:tcW w:w="5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Simulation of passive devices</w:t>
            </w:r>
          </w:p>
        </w:tc>
      </w:tr>
      <w:tr w:rsidR="00FD5F9B" w:rsidRPr="00FD5F9B" w:rsidTr="00FD5F9B"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Wed</w:t>
            </w:r>
          </w:p>
        </w:tc>
        <w:tc>
          <w:tcPr>
            <w:tcW w:w="4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Active devices (modulators &amp; photodetectors)</w:t>
            </w:r>
          </w:p>
        </w:tc>
        <w:tc>
          <w:tcPr>
            <w:tcW w:w="5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Circuit simulation: theory and software description</w:t>
            </w:r>
          </w:p>
        </w:tc>
      </w:tr>
      <w:tr w:rsidR="00FD5F9B" w:rsidRPr="00FD5F9B" w:rsidTr="00FD5F9B"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Thu</w:t>
            </w:r>
          </w:p>
        </w:tc>
        <w:tc>
          <w:tcPr>
            <w:tcW w:w="4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Introduction to mask design: design rules and PDK overview</w:t>
            </w:r>
          </w:p>
        </w:tc>
        <w:tc>
          <w:tcPr>
            <w:tcW w:w="5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 xml:space="preserve">PIC fabrication &amp; technology steps  (photolithography, e-beam lithography, etching, depositions, </w:t>
            </w:r>
            <w:proofErr w:type="spellStart"/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metallizations</w:t>
            </w:r>
            <w:proofErr w:type="spellEnd"/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, planarization)</w:t>
            </w:r>
          </w:p>
        </w:tc>
      </w:tr>
      <w:tr w:rsidR="00FD5F9B" w:rsidRPr="00FD5F9B" w:rsidTr="00FD5F9B"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Fri</w:t>
            </w:r>
          </w:p>
        </w:tc>
        <w:tc>
          <w:tcPr>
            <w:tcW w:w="443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PIC packaging techniques and design constraints</w:t>
            </w:r>
          </w:p>
        </w:tc>
        <w:tc>
          <w:tcPr>
            <w:tcW w:w="504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Project development presentation and discussion</w:t>
            </w:r>
          </w:p>
        </w:tc>
      </w:tr>
      <w:tr w:rsidR="00FD5F9B" w:rsidRPr="00FD5F9B" w:rsidTr="00FD5F9B">
        <w:tc>
          <w:tcPr>
            <w:tcW w:w="680" w:type="dxa"/>
            <w:tcBorders>
              <w:top w:val="single" w:sz="8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9EDF4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Mo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9EDF4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Characterization and metrology, reliability (theory + lab tour)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9EDF4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Mask design with a tutor</w:t>
            </w:r>
          </w:p>
        </w:tc>
      </w:tr>
      <w:tr w:rsidR="00FD5F9B" w:rsidRPr="00FD5F9B" w:rsidTr="00FD5F9B">
        <w:tc>
          <w:tcPr>
            <w:tcW w:w="68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Tue</w:t>
            </w:r>
          </w:p>
        </w:tc>
        <w:tc>
          <w:tcPr>
            <w:tcW w:w="4431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INPHOTEC fabrication platforms</w:t>
            </w:r>
          </w:p>
        </w:tc>
        <w:tc>
          <w:tcPr>
            <w:tcW w:w="5049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Mask design with a tutor</w:t>
            </w:r>
          </w:p>
        </w:tc>
      </w:tr>
      <w:tr w:rsidR="00FD5F9B" w:rsidRPr="00FD5F9B" w:rsidTr="00FD5F9B"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Wed</w:t>
            </w:r>
          </w:p>
        </w:tc>
        <w:tc>
          <w:tcPr>
            <w:tcW w:w="4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Mask design with a tutor / Clean Room live session</w:t>
            </w:r>
          </w:p>
        </w:tc>
        <w:tc>
          <w:tcPr>
            <w:tcW w:w="5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Clean Room live session / Mask design with a tutor</w:t>
            </w:r>
          </w:p>
        </w:tc>
      </w:tr>
      <w:tr w:rsidR="00FD5F9B" w:rsidRPr="00FD5F9B" w:rsidTr="00FD5F9B"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Thu</w:t>
            </w:r>
          </w:p>
        </w:tc>
        <w:tc>
          <w:tcPr>
            <w:tcW w:w="4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Packaging Lab session (beginners)</w:t>
            </w:r>
          </w:p>
        </w:tc>
        <w:tc>
          <w:tcPr>
            <w:tcW w:w="5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PIC Characterization Lab session</w:t>
            </w:r>
          </w:p>
        </w:tc>
      </w:tr>
    </w:tbl>
    <w:p w:rsidR="00EC63B3" w:rsidRDefault="00EC63B3"/>
    <w:p w:rsidR="00FD5F9B" w:rsidRPr="00FD5F9B" w:rsidRDefault="00FD5F9B" w:rsidP="00FD5F9B">
      <w:pPr>
        <w:pStyle w:val="Intestazione"/>
        <w:jc w:val="center"/>
        <w:rPr>
          <w:lang w:val="en-US"/>
        </w:rPr>
      </w:pPr>
      <w:r w:rsidRPr="00FD5F9B">
        <w:rPr>
          <w:b/>
          <w:bCs/>
          <w:lang w:val="en-US"/>
        </w:rPr>
        <w:t>Course A  PIC D&amp;F</w:t>
      </w:r>
    </w:p>
    <w:p w:rsidR="00FD5F9B" w:rsidRPr="00FD5F9B" w:rsidRDefault="00FD5F9B">
      <w:pPr>
        <w:rPr>
          <w:lang w:val="en-US"/>
        </w:rPr>
      </w:pPr>
    </w:p>
    <w:p w:rsidR="00FD5F9B" w:rsidRPr="00FD5F9B" w:rsidRDefault="00FD5F9B" w:rsidP="00FD5F9B">
      <w:pPr>
        <w:jc w:val="center"/>
        <w:rPr>
          <w:lang w:val="en-US"/>
        </w:rPr>
      </w:pPr>
      <w:r w:rsidRPr="00FD5F9B">
        <w:rPr>
          <w:b/>
          <w:bCs/>
          <w:lang w:val="en-US"/>
        </w:rPr>
        <w:t>Course B  PEIC Pack</w:t>
      </w:r>
      <w:bookmarkStart w:id="0" w:name="_GoBack"/>
      <w:bookmarkEnd w:id="0"/>
    </w:p>
    <w:tbl>
      <w:tblPr>
        <w:tblW w:w="102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1"/>
        <w:gridCol w:w="4429"/>
        <w:gridCol w:w="5130"/>
      </w:tblGrid>
      <w:tr w:rsidR="00FD5F9B" w:rsidRPr="00FD5F9B" w:rsidTr="00FD5F9B">
        <w:trPr>
          <w:trHeight w:val="356"/>
        </w:trPr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ADA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Day</w:t>
            </w:r>
          </w:p>
        </w:tc>
        <w:tc>
          <w:tcPr>
            <w:tcW w:w="4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ADA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Morning</w:t>
            </w:r>
          </w:p>
        </w:tc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ADA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Afternoon</w:t>
            </w:r>
          </w:p>
        </w:tc>
      </w:tr>
      <w:tr w:rsidR="00FD5F9B" w:rsidRPr="00FD5F9B" w:rsidTr="00FD5F9B">
        <w:trPr>
          <w:trHeight w:val="438"/>
        </w:trPr>
        <w:tc>
          <w:tcPr>
            <w:tcW w:w="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it-IT"/>
              </w:rPr>
              <w:t>Mo</w:t>
            </w:r>
            <w:proofErr w:type="spellEnd"/>
          </w:p>
        </w:tc>
        <w:tc>
          <w:tcPr>
            <w:tcW w:w="4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it-IT"/>
              </w:rPr>
              <w:t>Introduction</w:t>
            </w:r>
            <w:proofErr w:type="spellEnd"/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it-IT"/>
              </w:rPr>
              <w:t xml:space="preserve"> to PEIC Packaging </w:t>
            </w:r>
          </w:p>
        </w:tc>
        <w:tc>
          <w:tcPr>
            <w:tcW w:w="5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 xml:space="preserve">Overview of players in photonic/electronic packaging </w:t>
            </w:r>
          </w:p>
        </w:tc>
      </w:tr>
      <w:tr w:rsidR="00FD5F9B" w:rsidRPr="00FD5F9B" w:rsidTr="00FD5F9B">
        <w:trPr>
          <w:trHeight w:val="438"/>
        </w:trPr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it-IT"/>
              </w:rPr>
              <w:t>Tue</w:t>
            </w:r>
          </w:p>
        </w:tc>
        <w:tc>
          <w:tcPr>
            <w:tcW w:w="4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Technologies: Dicing, Polishing, Die attachment</w:t>
            </w:r>
          </w:p>
        </w:tc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Technologies: Wire bonding + Lab session 1</w:t>
            </w:r>
          </w:p>
        </w:tc>
      </w:tr>
      <w:tr w:rsidR="00FD5F9B" w:rsidRPr="00FD5F9B" w:rsidTr="00FD5F9B">
        <w:trPr>
          <w:trHeight w:val="438"/>
        </w:trPr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it-IT"/>
              </w:rPr>
              <w:t>Wed</w:t>
            </w:r>
            <w:proofErr w:type="spellEnd"/>
          </w:p>
        </w:tc>
        <w:tc>
          <w:tcPr>
            <w:tcW w:w="4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Technologies: Flip chip</w:t>
            </w:r>
          </w:p>
        </w:tc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Lab session 2</w:t>
            </w:r>
          </w:p>
        </w:tc>
      </w:tr>
      <w:tr w:rsidR="00FD5F9B" w:rsidRPr="00FD5F9B" w:rsidTr="00FD5F9B">
        <w:trPr>
          <w:trHeight w:val="438"/>
        </w:trPr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it-IT"/>
              </w:rPr>
              <w:t>Thu</w:t>
            </w:r>
            <w:proofErr w:type="spellEnd"/>
          </w:p>
        </w:tc>
        <w:tc>
          <w:tcPr>
            <w:tcW w:w="4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 xml:space="preserve">Technologies: Assembly, Alignment, </w:t>
            </w:r>
            <w:proofErr w:type="spellStart"/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Pigtailing</w:t>
            </w:r>
            <w:proofErr w:type="spellEnd"/>
          </w:p>
        </w:tc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Lab session 3</w:t>
            </w:r>
          </w:p>
        </w:tc>
      </w:tr>
      <w:tr w:rsidR="00FD5F9B" w:rsidRPr="00FD5F9B" w:rsidTr="00FD5F9B">
        <w:trPr>
          <w:trHeight w:val="438"/>
        </w:trPr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proofErr w:type="spellStart"/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it-IT"/>
              </w:rPr>
              <w:t>Fri</w:t>
            </w:r>
            <w:proofErr w:type="spellEnd"/>
          </w:p>
        </w:tc>
        <w:tc>
          <w:tcPr>
            <w:tcW w:w="4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Photonic/electronic package design and layout</w:t>
            </w:r>
          </w:p>
        </w:tc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:rsidR="00FD5F9B" w:rsidRPr="00FD5F9B" w:rsidRDefault="00FD5F9B" w:rsidP="00FD5F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it-IT"/>
              </w:rPr>
            </w:pPr>
            <w:r w:rsidRPr="00FD5F9B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it-IT"/>
              </w:rPr>
              <w:t>Flow chart and assembly methodology</w:t>
            </w:r>
          </w:p>
        </w:tc>
      </w:tr>
    </w:tbl>
    <w:p w:rsidR="00FD5F9B" w:rsidRPr="00FD5F9B" w:rsidRDefault="00FD5F9B">
      <w:pPr>
        <w:rPr>
          <w:lang w:val="en-US"/>
        </w:rPr>
      </w:pPr>
    </w:p>
    <w:p w:rsidR="00FD5F9B" w:rsidRPr="00FD5F9B" w:rsidRDefault="00FD5F9B">
      <w:pPr>
        <w:rPr>
          <w:lang w:val="en-US"/>
        </w:rPr>
      </w:pPr>
    </w:p>
    <w:sectPr w:rsidR="00FD5F9B" w:rsidRPr="00FD5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928" w:rsidRDefault="00157928" w:rsidP="00FD5F9B">
      <w:pPr>
        <w:spacing w:after="0" w:line="240" w:lineRule="auto"/>
      </w:pPr>
      <w:r>
        <w:separator/>
      </w:r>
    </w:p>
  </w:endnote>
  <w:endnote w:type="continuationSeparator" w:id="0">
    <w:p w:rsidR="00157928" w:rsidRDefault="00157928" w:rsidP="00F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928" w:rsidRDefault="00157928" w:rsidP="00FD5F9B">
      <w:pPr>
        <w:spacing w:after="0" w:line="240" w:lineRule="auto"/>
      </w:pPr>
      <w:r>
        <w:separator/>
      </w:r>
    </w:p>
  </w:footnote>
  <w:footnote w:type="continuationSeparator" w:id="0">
    <w:p w:rsidR="00157928" w:rsidRDefault="00157928" w:rsidP="00FD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9B"/>
    <w:rsid w:val="00157928"/>
    <w:rsid w:val="00EC63B3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5F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F9B"/>
  </w:style>
  <w:style w:type="paragraph" w:styleId="Pidipagina">
    <w:name w:val="footer"/>
    <w:basedOn w:val="Normale"/>
    <w:link w:val="PidipaginaCarattere"/>
    <w:uiPriority w:val="99"/>
    <w:unhideWhenUsed/>
    <w:rsid w:val="00FD5F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5F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F9B"/>
  </w:style>
  <w:style w:type="paragraph" w:styleId="Pidipagina">
    <w:name w:val="footer"/>
    <w:basedOn w:val="Normale"/>
    <w:link w:val="PidipaginaCarattere"/>
    <w:uiPriority w:val="99"/>
    <w:unhideWhenUsed/>
    <w:rsid w:val="00FD5F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Dini</dc:creator>
  <cp:lastModifiedBy>Alice Dini</cp:lastModifiedBy>
  <cp:revision>1</cp:revision>
  <dcterms:created xsi:type="dcterms:W3CDTF">2015-12-03T14:26:00Z</dcterms:created>
  <dcterms:modified xsi:type="dcterms:W3CDTF">2015-12-03T14:30:00Z</dcterms:modified>
</cp:coreProperties>
</file>